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80" w:lineRule="exact"/>
        <w:ind w:firstLine="138" w:firstLineChars="50"/>
        <w:rPr>
          <w:rFonts w:hint="eastAsia" w:ascii="黑体" w:hAnsi="Calibri" w:eastAsia="黑体" w:cs="Times New Roman"/>
          <w:sz w:val="28"/>
          <w:szCs w:val="28"/>
        </w:rPr>
      </w:pPr>
      <w:r>
        <w:rPr>
          <w:rFonts w:hint="eastAsia" w:ascii="黑体" w:hAnsi="Calibri" w:eastAsia="黑体" w:cs="Times New Roman"/>
          <w:sz w:val="28"/>
          <w:szCs w:val="28"/>
        </w:rPr>
        <w:t>附件：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Calibri" w:eastAsia="方正小标宋简体" w:cs="Times New Roman"/>
          <w:szCs w:val="32"/>
        </w:rPr>
      </w:pPr>
      <w:r>
        <w:rPr>
          <w:rFonts w:hint="eastAsia" w:ascii="方正小标宋简体" w:hAnsi="Calibri" w:eastAsia="方正小标宋简体" w:cs="Times New Roman"/>
          <w:szCs w:val="32"/>
        </w:rPr>
        <w:t>北京交通大学家庭经济困难学生认定申请表</w:t>
      </w:r>
    </w:p>
    <w:tbl>
      <w:tblPr>
        <w:tblStyle w:val="4"/>
        <w:tblpPr w:leftFromText="180" w:rightFromText="180" w:vertAnchor="text" w:horzAnchor="margin" w:tblpXSpec="center" w:tblpY="100"/>
        <w:tblOverlap w:val="never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795"/>
        <w:gridCol w:w="124"/>
        <w:gridCol w:w="356"/>
        <w:gridCol w:w="915"/>
        <w:gridCol w:w="452"/>
        <w:gridCol w:w="227"/>
        <w:gridCol w:w="124"/>
        <w:gridCol w:w="1250"/>
        <w:gridCol w:w="1238"/>
        <w:gridCol w:w="260"/>
        <w:gridCol w:w="833"/>
        <w:gridCol w:w="875"/>
        <w:gridCol w:w="94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姓    名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性    别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民    族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微信号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手机号码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电子邮件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家庭人口数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生源类别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□城镇</w:t>
            </w:r>
          </w:p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□农村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家庭人均</w:t>
            </w:r>
          </w:p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年收入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家庭住址</w:t>
            </w:r>
          </w:p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16"/>
                <w:szCs w:val="24"/>
              </w:rPr>
              <w:t>（到门牌号或村、组）</w:t>
            </w:r>
          </w:p>
        </w:tc>
        <w:tc>
          <w:tcPr>
            <w:tcW w:w="4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省（市）</w:t>
            </w:r>
            <w:r>
              <w:rPr>
                <w:rFonts w:hint="eastAsia" w:ascii="仿宋_GB2312" w:hAnsi="新宋体" w:cs="Times New Roman"/>
                <w:bCs/>
                <w:sz w:val="21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市（区、县）</w:t>
            </w:r>
            <w:r>
              <w:rPr>
                <w:rFonts w:hint="eastAsia" w:ascii="仿宋_GB2312" w:hAnsi="新宋体" w:cs="Times New Roman"/>
                <w:bCs/>
                <w:sz w:val="21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县（区）</w:t>
            </w:r>
          </w:p>
          <w:p>
            <w:pPr>
              <w:spacing w:line="420" w:lineRule="exact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  <w:u w:val="single"/>
              </w:rPr>
              <w:t xml:space="preserve">                          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邮政编码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身份证号</w:t>
            </w:r>
          </w:p>
        </w:tc>
        <w:tc>
          <w:tcPr>
            <w:tcW w:w="3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家庭电话</w:t>
            </w:r>
          </w:p>
        </w:tc>
        <w:tc>
          <w:tcPr>
            <w:tcW w:w="3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辅导员姓名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班主任姓名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班主任电话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家庭成员情况</w:t>
            </w:r>
          </w:p>
        </w:tc>
        <w:tc>
          <w:tcPr>
            <w:tcW w:w="90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填写说明：此栏中不用填写本人信息。家庭成员指在一起长期共同生活，相互之间有抚养关系的人。职业若为农民，“工作单位”填写“务农”。 “学费/年”一栏仅学生填写，填入每年需缴纳的学费和住宿费。“年收入”为已工作家庭成员的实际纯收入，若为学生则不填写。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与本人</w:t>
            </w:r>
          </w:p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关系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姓名</w:t>
            </w: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年龄</w:t>
            </w: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现工作（学习）单位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年收入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学费/年</w:t>
            </w:r>
          </w:p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13"/>
                <w:szCs w:val="13"/>
              </w:rPr>
            </w:pPr>
            <w:r>
              <w:rPr>
                <w:rFonts w:hint="eastAsia" w:ascii="仿宋_GB2312" w:hAnsi="新宋体" w:cs="Times New Roman"/>
                <w:bCs/>
                <w:sz w:val="13"/>
                <w:szCs w:val="13"/>
              </w:rPr>
              <w:t>（含住宿费）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是否患病及所患疾病名称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特殊群体类型</w:t>
            </w:r>
          </w:p>
        </w:tc>
        <w:tc>
          <w:tcPr>
            <w:tcW w:w="90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新宋体" w:cs="Times New Roman"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sz w:val="21"/>
                <w:szCs w:val="24"/>
              </w:rPr>
              <w:t>建档立卡贫困家庭学生：</w:t>
            </w:r>
            <w:r>
              <w:rPr>
                <w:rFonts w:hint="eastAsia" w:ascii="仿宋_GB2312" w:hAnsi="新宋体" w:cs="Times New Roman"/>
                <w:sz w:val="21"/>
                <w:szCs w:val="24"/>
              </w:rPr>
              <w:t>□是 □否；</w:t>
            </w:r>
            <w:r>
              <w:rPr>
                <w:rFonts w:hint="eastAsia" w:ascii="仿宋_GB2312" w:hAnsi="新宋体" w:cs="Times New Roman"/>
                <w:b/>
                <w:sz w:val="21"/>
                <w:szCs w:val="24"/>
              </w:rPr>
              <w:t>最低生活保障家庭学生：</w:t>
            </w:r>
            <w:r>
              <w:rPr>
                <w:rFonts w:hint="eastAsia" w:ascii="仿宋_GB2312" w:hAnsi="新宋体" w:cs="Times New Roman"/>
                <w:sz w:val="21"/>
                <w:szCs w:val="24"/>
              </w:rPr>
              <w:t>□是 □否；</w:t>
            </w:r>
          </w:p>
          <w:p>
            <w:pPr>
              <w:spacing w:line="360" w:lineRule="exact"/>
              <w:rPr>
                <w:rFonts w:hint="eastAsia" w:ascii="仿宋_GB2312" w:hAnsi="新宋体" w:cs="Times New Roman"/>
                <w:b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sz w:val="21"/>
                <w:szCs w:val="24"/>
              </w:rPr>
              <w:t>特困供养学生：</w:t>
            </w:r>
            <w:r>
              <w:rPr>
                <w:rFonts w:hint="eastAsia" w:ascii="仿宋_GB2312" w:hAnsi="新宋体" w:cs="Times New Roman"/>
                <w:sz w:val="21"/>
                <w:szCs w:val="24"/>
              </w:rPr>
              <w:t>□是 □否；</w:t>
            </w:r>
            <w:r>
              <w:rPr>
                <w:rFonts w:hint="eastAsia" w:ascii="仿宋_GB2312" w:hAnsi="新宋体" w:cs="Times New Roman"/>
                <w:b/>
                <w:sz w:val="21"/>
                <w:szCs w:val="24"/>
              </w:rPr>
              <w:t>孤残学生：</w:t>
            </w:r>
            <w:r>
              <w:rPr>
                <w:rFonts w:hint="eastAsia" w:ascii="仿宋_GB2312" w:hAnsi="新宋体" w:cs="Times New Roman"/>
                <w:sz w:val="21"/>
                <w:szCs w:val="24"/>
              </w:rPr>
              <w:t>□是 □否；</w:t>
            </w:r>
            <w:r>
              <w:rPr>
                <w:rFonts w:hint="eastAsia" w:ascii="仿宋_GB2312" w:hAnsi="新宋体" w:cs="Times New Roman"/>
                <w:b/>
                <w:sz w:val="21"/>
                <w:szCs w:val="24"/>
              </w:rPr>
              <w:t>烈士子女：</w:t>
            </w:r>
            <w:r>
              <w:rPr>
                <w:rFonts w:hint="eastAsia" w:ascii="仿宋_GB2312" w:hAnsi="新宋体" w:cs="Times New Roman"/>
                <w:sz w:val="21"/>
                <w:szCs w:val="24"/>
              </w:rPr>
              <w:t>□是 □否；</w:t>
            </w:r>
          </w:p>
          <w:p>
            <w:pPr>
              <w:spacing w:line="360" w:lineRule="exact"/>
              <w:rPr>
                <w:rFonts w:hint="eastAsia" w:ascii="仿宋_GB2312" w:hAnsi="新宋体" w:cs="Times New Roman"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sz w:val="21"/>
                <w:szCs w:val="24"/>
              </w:rPr>
              <w:t>家庭经济困难残疾学生及残疾人子女：</w:t>
            </w:r>
            <w:r>
              <w:rPr>
                <w:rFonts w:hint="eastAsia" w:ascii="仿宋_GB2312" w:hAnsi="新宋体" w:cs="Times New Roman"/>
                <w:sz w:val="21"/>
                <w:szCs w:val="24"/>
              </w:rPr>
              <w:t>□是 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113" w:firstLine="103" w:firstLineChars="50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本年度家庭经济重大支出情况</w:t>
            </w:r>
          </w:p>
        </w:tc>
        <w:tc>
          <w:tcPr>
            <w:tcW w:w="90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（要求写清详细情况，如遭受自然灾害情况、遭受突发意外事件等）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本年度</w:t>
            </w:r>
          </w:p>
          <w:p>
            <w:pPr>
              <w:spacing w:line="3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家庭经济状况描述</w:t>
            </w:r>
          </w:p>
        </w:tc>
        <w:tc>
          <w:tcPr>
            <w:tcW w:w="90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（要求写清详细情况。如家庭成员失业情况、欠债情况等）</w:t>
            </w:r>
          </w:p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  <w:p>
            <w:pPr>
              <w:spacing w:line="240" w:lineRule="exac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获得校外</w:t>
            </w:r>
          </w:p>
          <w:p>
            <w:pPr>
              <w:spacing w:line="3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资助情况</w:t>
            </w:r>
          </w:p>
        </w:tc>
        <w:tc>
          <w:tcPr>
            <w:tcW w:w="28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资助项目名称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资助方（组织或个人）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资助总年限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新宋体" w:cs="Times New Roman"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年资助金额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28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hAnsi="宋体" w:cs="Times New Roman"/>
                <w:sz w:val="15"/>
                <w:szCs w:val="15"/>
              </w:rPr>
            </w:pP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hAnsi="宋体" w:cs="Times New Roman"/>
                <w:sz w:val="15"/>
                <w:szCs w:val="15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hAnsi="宋体" w:cs="Times New Roman"/>
                <w:sz w:val="15"/>
                <w:szCs w:val="15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hAnsi="宋体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28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hAnsi="宋体" w:cs="Times New Roman"/>
                <w:sz w:val="15"/>
                <w:szCs w:val="15"/>
              </w:rPr>
            </w:pP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hAnsi="宋体" w:cs="Times New Roman"/>
                <w:sz w:val="15"/>
                <w:szCs w:val="15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hAnsi="宋体" w:cs="Times New Roman"/>
                <w:sz w:val="15"/>
                <w:szCs w:val="15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hAnsi="宋体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28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hAnsi="宋体" w:cs="Times New Roman"/>
                <w:sz w:val="15"/>
                <w:szCs w:val="15"/>
              </w:rPr>
            </w:pP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hAnsi="宋体" w:cs="Times New Roman"/>
                <w:sz w:val="15"/>
                <w:szCs w:val="15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hAnsi="宋体" w:cs="Times New Roman"/>
                <w:sz w:val="15"/>
                <w:szCs w:val="15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hAnsi="宋体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月平均</w:t>
            </w:r>
          </w:p>
          <w:p>
            <w:pPr>
              <w:spacing w:line="3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消费</w:t>
            </w:r>
          </w:p>
        </w:tc>
        <w:tc>
          <w:tcPr>
            <w:tcW w:w="90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（本消费包括餐费、日常洗理费、日常学习用品费、通讯费、上网费、日常交通费，不包含寒暑假探亲火车票）</w:t>
            </w:r>
          </w:p>
          <w:p>
            <w:pPr>
              <w:spacing w:line="260" w:lineRule="exact"/>
              <w:ind w:firstLine="515" w:firstLineChars="250"/>
              <w:rPr>
                <w:rFonts w:hint="eastAsia" w:ascii="仿宋_GB2312" w:hAnsi="宋体" w:cs="Times New Roman"/>
                <w:sz w:val="15"/>
                <w:szCs w:val="15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 xml:space="preserve">I1、800元以下    </w:t>
            </w:r>
            <w:r>
              <w:rPr>
                <w:rFonts w:hint="eastAsia" w:ascii="仿宋_GB2312" w:hAnsi="宋体" w:cs="Times New Roman"/>
                <w:sz w:val="21"/>
                <w:szCs w:val="21"/>
              </w:rPr>
              <w:t xml:space="preserve">□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I2、</w:t>
            </w:r>
            <w:r>
              <w:rPr>
                <w:rFonts w:hint="eastAsia" w:ascii="仿宋_GB2312" w:hAnsi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 xml:space="preserve">800元到1000元    </w:t>
            </w:r>
            <w:r>
              <w:rPr>
                <w:rFonts w:hint="eastAsia" w:ascii="仿宋_GB2312" w:hAnsi="宋体" w:cs="Times New Roman"/>
                <w:sz w:val="21"/>
                <w:szCs w:val="21"/>
              </w:rPr>
              <w:t xml:space="preserve">□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I3、1000元以上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自律</w:t>
            </w:r>
          </w:p>
          <w:p>
            <w:pPr>
              <w:spacing w:line="4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承诺</w:t>
            </w:r>
          </w:p>
        </w:tc>
        <w:tc>
          <w:tcPr>
            <w:tcW w:w="90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309" w:firstLineChars="150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Cs/>
                <w:sz w:val="21"/>
                <w:szCs w:val="24"/>
              </w:rPr>
              <w:t>为确保学校合理分配资助资源，本人承诺，日常生活中无铺张浪费、高额消费等现象，此份申请表及后续系统量化测评指标所填信息完全属实，如有虚假信息，愿承担相应责任。</w:t>
            </w:r>
          </w:p>
          <w:p>
            <w:pPr>
              <w:spacing w:line="440" w:lineRule="exact"/>
              <w:ind w:firstLine="5562" w:firstLineChars="2700"/>
              <w:rPr>
                <w:rFonts w:hint="eastAsia" w:ascii="仿宋_GB2312" w:hAnsi="新宋体" w:cs="Times New Roman"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sz w:val="21"/>
                <w:szCs w:val="24"/>
              </w:rPr>
              <w:t>学生本人签字：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cs="Times New Roman"/>
                <w:sz w:val="15"/>
                <w:szCs w:val="15"/>
              </w:rPr>
            </w:pPr>
            <w:r>
              <w:rPr>
                <w:rFonts w:hint="eastAsia" w:ascii="仿宋_GB2312" w:hAnsi="新宋体" w:cs="Times New Roman"/>
                <w:sz w:val="21"/>
                <w:szCs w:val="24"/>
              </w:rPr>
              <w:t xml:space="preserve">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评定</w:t>
            </w:r>
          </w:p>
          <w:p>
            <w:pPr>
              <w:spacing w:line="44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结果</w:t>
            </w:r>
          </w:p>
        </w:tc>
        <w:tc>
          <w:tcPr>
            <w:tcW w:w="90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309" w:firstLineChars="150"/>
              <w:rPr>
                <w:rFonts w:hint="eastAsia" w:ascii="仿宋_GB2312" w:hAnsi="宋体" w:cs="Times New Roman"/>
                <w:sz w:val="15"/>
                <w:szCs w:val="15"/>
              </w:rPr>
            </w:pPr>
            <w:r>
              <w:rPr>
                <w:rFonts w:hint="eastAsia" w:ascii="仿宋_GB2312" w:hAnsi="新宋体" w:cs="Times New Roman"/>
                <w:sz w:val="21"/>
                <w:szCs w:val="24"/>
              </w:rPr>
              <w:t>A、特别困难    B、困难    C、一般困难    D、不困难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新宋体" w:cs="Times New Roman"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sz w:val="21"/>
                <w:szCs w:val="24"/>
              </w:rPr>
              <w:t>量化测评</w:t>
            </w:r>
          </w:p>
          <w:p>
            <w:pPr>
              <w:spacing w:line="440" w:lineRule="exact"/>
              <w:jc w:val="center"/>
              <w:rPr>
                <w:rFonts w:hint="eastAsia" w:ascii="仿宋_GB2312" w:hAnsi="新宋体" w:cs="Times New Roman"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sz w:val="21"/>
                <w:szCs w:val="24"/>
              </w:rPr>
              <w:t>结果</w:t>
            </w:r>
          </w:p>
        </w:tc>
        <w:tc>
          <w:tcPr>
            <w:tcW w:w="77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新宋体" w:cs="Times New Roman"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sz w:val="21"/>
                <w:szCs w:val="24"/>
              </w:rPr>
              <w:t>经量化分类，该生的家庭经济困难认定等级建议为</w:t>
            </w:r>
            <w:r>
              <w:rPr>
                <w:rFonts w:hint="eastAsia" w:ascii="仿宋_GB2312" w:hAnsi="新宋体" w:cs="Times New Roman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新宋体" w:cs="Times New Roman"/>
                <w:sz w:val="21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新宋体" w:cs="Times New Roman"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sz w:val="21"/>
                <w:szCs w:val="24"/>
              </w:rPr>
              <w:t>民主评议</w:t>
            </w:r>
          </w:p>
          <w:p>
            <w:pPr>
              <w:spacing w:line="440" w:lineRule="exact"/>
              <w:jc w:val="center"/>
              <w:rPr>
                <w:rFonts w:hint="eastAsia" w:ascii="仿宋_GB2312" w:hAnsi="新宋体" w:cs="Times New Roman"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sz w:val="21"/>
                <w:szCs w:val="24"/>
              </w:rPr>
              <w:t>结果</w:t>
            </w:r>
          </w:p>
        </w:tc>
        <w:tc>
          <w:tcPr>
            <w:tcW w:w="77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新宋体" w:cs="Times New Roman"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sz w:val="21"/>
                <w:szCs w:val="24"/>
              </w:rPr>
              <w:t>经民主评议，认为该生家庭经济困难认定等级应认定为</w:t>
            </w:r>
            <w:r>
              <w:rPr>
                <w:rFonts w:hint="eastAsia" w:ascii="仿宋_GB2312" w:hAnsi="新宋体" w:cs="Times New Roman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新宋体" w:cs="Times New Roman"/>
                <w:sz w:val="21"/>
                <w:szCs w:val="24"/>
              </w:rPr>
              <w:t>。</w:t>
            </w:r>
          </w:p>
          <w:p>
            <w:pPr>
              <w:spacing w:line="440" w:lineRule="exact"/>
              <w:ind w:firstLine="824" w:firstLineChars="400"/>
              <w:rPr>
                <w:rFonts w:hint="eastAsia" w:ascii="仿宋_GB2312" w:hAnsi="新宋体" w:cs="Times New Roman"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sz w:val="21"/>
                <w:szCs w:val="24"/>
              </w:rPr>
              <w:t xml:space="preserve">班主任确认 </w:t>
            </w: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新宋体" w:cs="Times New Roman"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sz w:val="21"/>
                <w:szCs w:val="24"/>
              </w:rPr>
              <w:t>公示后</w:t>
            </w:r>
          </w:p>
          <w:p>
            <w:pPr>
              <w:spacing w:line="440" w:lineRule="exact"/>
              <w:jc w:val="center"/>
              <w:rPr>
                <w:rFonts w:hint="eastAsia" w:ascii="仿宋_GB2312" w:hAnsi="新宋体" w:cs="Times New Roman"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sz w:val="21"/>
                <w:szCs w:val="24"/>
              </w:rPr>
              <w:t>结果</w:t>
            </w:r>
          </w:p>
        </w:tc>
        <w:tc>
          <w:tcPr>
            <w:tcW w:w="77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新宋体" w:cs="Times New Roman"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sz w:val="21"/>
                <w:szCs w:val="24"/>
              </w:rPr>
              <w:t>经公示，确定该生家庭经济困难认定等级为</w:t>
            </w:r>
            <w:r>
              <w:rPr>
                <w:rFonts w:hint="eastAsia" w:ascii="仿宋_GB2312" w:hAnsi="新宋体" w:cs="Times New Roman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新宋体" w:cs="Times New Roman"/>
                <w:sz w:val="21"/>
                <w:szCs w:val="24"/>
              </w:rPr>
              <w:t>。</w:t>
            </w:r>
          </w:p>
          <w:p>
            <w:pPr>
              <w:spacing w:line="440" w:lineRule="exact"/>
              <w:ind w:firstLine="824" w:firstLineChars="400"/>
              <w:rPr>
                <w:rFonts w:hint="eastAsia" w:ascii="仿宋_GB2312" w:hAnsi="新宋体" w:cs="Times New Roman"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sz w:val="21"/>
                <w:szCs w:val="24"/>
              </w:rPr>
              <w:t xml:space="preserve">辅导员确认 </w:t>
            </w:r>
            <w:r>
              <w:rPr>
                <w:rFonts w:hint="eastAsia" w:ascii="仿宋_GB2312" w:hAnsi="宋体" w:cs="Times New Roman"/>
                <w:sz w:val="21"/>
                <w:szCs w:val="21"/>
              </w:rPr>
              <w:t xml:space="preserve">□ </w:t>
            </w:r>
            <w:r>
              <w:rPr>
                <w:rFonts w:hint="eastAsia" w:ascii="仿宋_GB2312" w:hAnsi="新宋体" w:cs="Times New Roman"/>
                <w:sz w:val="21"/>
                <w:szCs w:val="24"/>
              </w:rPr>
              <w:t xml:space="preserve">                       副书记确认 </w:t>
            </w: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新宋体" w:cs="Times New Roman"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sz w:val="21"/>
                <w:szCs w:val="24"/>
              </w:rPr>
              <w:t>学校意见</w:t>
            </w:r>
          </w:p>
        </w:tc>
        <w:tc>
          <w:tcPr>
            <w:tcW w:w="77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新宋体" w:cs="Times New Roman"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sz w:val="21"/>
                <w:szCs w:val="24"/>
              </w:rPr>
              <w:t>经学生资助工作领导小组审核确认，该生家庭经济困难认定等级为</w:t>
            </w:r>
            <w:r>
              <w:rPr>
                <w:rFonts w:hint="eastAsia" w:ascii="仿宋_GB2312" w:hAnsi="新宋体" w:cs="Times New Roman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新宋体" w:cs="Times New Roman"/>
                <w:sz w:val="21"/>
                <w:szCs w:val="24"/>
              </w:rPr>
              <w:t>。</w:t>
            </w:r>
          </w:p>
          <w:p>
            <w:pPr>
              <w:spacing w:line="440" w:lineRule="exact"/>
              <w:ind w:firstLine="824" w:firstLineChars="400"/>
              <w:rPr>
                <w:rFonts w:hint="eastAsia" w:ascii="仿宋_GB2312" w:hAnsi="新宋体" w:cs="Times New Roman"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sz w:val="21"/>
                <w:szCs w:val="24"/>
              </w:rPr>
              <w:t xml:space="preserve">学校确认 </w:t>
            </w:r>
            <w:r>
              <w:rPr>
                <w:rFonts w:hint="eastAsia" w:ascii="仿宋_GB2312" w:hAnsi="宋体" w:cs="Times New Roman"/>
                <w:sz w:val="21"/>
                <w:szCs w:val="21"/>
              </w:rPr>
              <w:t xml:space="preserve">□                         </w:t>
            </w:r>
            <w:r>
              <w:rPr>
                <w:rFonts w:hint="eastAsia" w:ascii="仿宋_GB2312" w:hAnsi="新宋体" w:cs="Times New Roman"/>
                <w:sz w:val="21"/>
                <w:szCs w:val="24"/>
              </w:rPr>
              <w:t>年    月    日</w:t>
            </w:r>
          </w:p>
        </w:tc>
      </w:tr>
    </w:tbl>
    <w:p>
      <w:pPr>
        <w:widowControl/>
        <w:jc w:val="left"/>
        <w:rPr>
          <w:rFonts w:ascii="仿宋_GB2312"/>
          <w:szCs w:val="32"/>
        </w:rPr>
        <w:sectPr>
          <w:footerReference r:id="rId3" w:type="default"/>
          <w:pgSz w:w="11906" w:h="16838"/>
          <w:pgMar w:top="1418" w:right="720" w:bottom="720" w:left="720" w:header="284" w:footer="1474" w:gutter="0"/>
          <w:cols w:space="720" w:num="1"/>
          <w:docGrid w:type="linesAndChars" w:linePitch="579" w:charSpace="-849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8306"/>
      </w:tabs>
      <w:ind w:firstLine="8680" w:firstLineChars="3100"/>
      <w:rPr>
        <w:rFonts w:ascii="Calibri" w:hAnsi="Calibri" w:cs="Times New Roman"/>
      </w:rPr>
    </w:pPr>
    <w:r>
      <w:rPr>
        <w:rFonts w:hint="eastAsia" w:ascii="Calibri" w:hAnsi="Calibri" w:cs="Times New Roman"/>
        <w:sz w:val="28"/>
        <w:szCs w:val="28"/>
      </w:rPr>
      <w:t>—</w:t>
    </w:r>
    <w:r>
      <w:rPr>
        <w:rFonts w:ascii="Calibri" w:hAnsi="Calibri" w:cs="Times New Roman"/>
        <w:sz w:val="28"/>
        <w:szCs w:val="28"/>
      </w:rPr>
      <w:t xml:space="preserve"> </w:t>
    </w:r>
    <w:r>
      <w:rPr>
        <w:rFonts w:ascii="Calibri" w:hAnsi="Calibri" w:cs="Times New Roman"/>
        <w:sz w:val="28"/>
        <w:szCs w:val="28"/>
      </w:rPr>
      <w:fldChar w:fldCharType="begin"/>
    </w:r>
    <w:r>
      <w:rPr>
        <w:rFonts w:ascii="Calibri" w:hAnsi="Calibri" w:cs="Times New Roman"/>
        <w:sz w:val="28"/>
        <w:szCs w:val="28"/>
      </w:rPr>
      <w:instrText xml:space="preserve"> PAGE   \* MERGEFORMAT </w:instrText>
    </w:r>
    <w:r>
      <w:rPr>
        <w:rFonts w:ascii="Calibri" w:hAnsi="Calibri" w:cs="Times New Roman"/>
        <w:sz w:val="28"/>
        <w:szCs w:val="28"/>
      </w:rPr>
      <w:fldChar w:fldCharType="separate"/>
    </w:r>
    <w:r>
      <w:rPr>
        <w:rFonts w:ascii="Calibri" w:hAnsi="Calibri" w:cs="Times New Roman"/>
        <w:sz w:val="28"/>
        <w:szCs w:val="28"/>
      </w:rPr>
      <w:t>9</w:t>
    </w:r>
    <w:r>
      <w:rPr>
        <w:rFonts w:ascii="Calibri" w:hAnsi="Calibri" w:cs="Times New Roman"/>
        <w:sz w:val="28"/>
        <w:szCs w:val="28"/>
      </w:rPr>
      <w:fldChar w:fldCharType="end"/>
    </w:r>
    <w:r>
      <w:rPr>
        <w:rFonts w:hint="eastAsia" w:ascii="Calibri" w:hAnsi="Calibri" w:cs="Times New Roman"/>
        <w:sz w:val="28"/>
        <w:szCs w:val="28"/>
      </w:rPr>
      <w:t xml:space="preserve"> —</w:t>
    </w:r>
  </w:p>
  <w:p>
    <w:pPr>
      <w:pStyle w:val="2"/>
      <w:rPr>
        <w:rFonts w:ascii="Calibri" w:hAnsi="Calibri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NzIwMzRlMzU2NzU3Y2M1ZWRiYzk4M2YyNjM1NWIifQ=="/>
  </w:docVars>
  <w:rsids>
    <w:rsidRoot w:val="00000000"/>
    <w:rsid w:val="348A55BE"/>
    <w:rsid w:val="75E1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1497</Words>
  <Characters>1551</Characters>
  <Lines>0</Lines>
  <Paragraphs>0</Paragraphs>
  <TotalTime>3</TotalTime>
  <ScaleCrop>false</ScaleCrop>
  <LinksUpToDate>false</LinksUpToDate>
  <CharactersWithSpaces>1809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2023-03-30T03:10:00Z</dcterms:created>
  <dc:creator>BJTU</dc:creator>
  <cp:lastModifiedBy>七的七次方</cp:lastModifiedBy>
  <dcterms:modified xsi:type="dcterms:W3CDTF">2023-03-30T03:20:56Z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C5714CB4F42640D9ABAAC13370B4FD69</vt:lpwstr>
  </property>
</Properties>
</file>