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9B3" w:rsidRDefault="00DB013B" w:rsidP="000039B3">
      <w:pPr>
        <w:spacing w:line="360" w:lineRule="auto"/>
        <w:jc w:val="center"/>
        <w:rPr>
          <w:rFonts w:ascii="宋体" w:hAnsi="宋体" w:cs="宋体"/>
          <w:b/>
          <w:bCs/>
          <w:sz w:val="30"/>
          <w:szCs w:val="30"/>
        </w:rPr>
      </w:pPr>
      <w:bookmarkStart w:id="0" w:name="_GoBack"/>
      <w:bookmarkEnd w:id="0"/>
      <w:r>
        <w:rPr>
          <w:rFonts w:ascii="宋体" w:hAnsi="宋体" w:cs="宋体" w:hint="eastAsia"/>
          <w:b/>
          <w:bCs/>
          <w:sz w:val="30"/>
          <w:szCs w:val="30"/>
        </w:rPr>
        <w:t>网上签约流程</w:t>
      </w:r>
    </w:p>
    <w:p w:rsidR="00DB013B" w:rsidRPr="000039B3" w:rsidRDefault="00DB013B" w:rsidP="000039B3">
      <w:pPr>
        <w:spacing w:line="360" w:lineRule="auto"/>
        <w:jc w:val="center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sz w:val="24"/>
          <w:szCs w:val="24"/>
        </w:rPr>
        <w:t>（</w:t>
      </w:r>
      <w:r w:rsidR="000039B3" w:rsidRPr="000039B3">
        <w:rPr>
          <w:rFonts w:ascii="宋体" w:hAnsi="宋体" w:cs="宋体" w:hint="eastAsia"/>
          <w:sz w:val="24"/>
          <w:szCs w:val="24"/>
        </w:rPr>
        <w:t>山东省内和省外毕业生均需签订</w:t>
      </w:r>
      <w:r w:rsidR="000039B3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详见山东高校毕业生就业信息</w:t>
      </w:r>
      <w:r w:rsidR="000039B3">
        <w:rPr>
          <w:rFonts w:ascii="宋体" w:hAnsi="宋体" w:cs="宋体" w:hint="eastAsia"/>
          <w:sz w:val="24"/>
          <w:szCs w:val="24"/>
        </w:rPr>
        <w:t>网</w:t>
      </w:r>
      <w:r>
        <w:rPr>
          <w:rFonts w:ascii="宋体" w:hAnsi="宋体" w:cs="宋体" w:hint="eastAsia"/>
          <w:sz w:val="24"/>
          <w:szCs w:val="24"/>
        </w:rPr>
        <w:t>http://www.sdbys.cn/index.html）</w:t>
      </w:r>
    </w:p>
    <w:p w:rsidR="00DB013B" w:rsidRPr="00DB013B" w:rsidRDefault="00DB013B" w:rsidP="00DB013B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一、注册与</w:t>
      </w:r>
      <w:r>
        <w:rPr>
          <w:rFonts w:ascii="宋体" w:hAnsi="宋体" w:cs="宋体"/>
          <w:b/>
          <w:bCs/>
          <w:sz w:val="24"/>
          <w:szCs w:val="24"/>
        </w:rPr>
        <w:t>开户审核</w:t>
      </w:r>
    </w:p>
    <w:p w:rsidR="00DB013B" w:rsidRDefault="00DB013B" w:rsidP="00DB013B">
      <w:pPr>
        <w:widowControl/>
        <w:spacing w:line="360" w:lineRule="auto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/>
          <w:kern w:val="0"/>
          <w:szCs w:val="21"/>
          <w:lang w:bidi="ar"/>
        </w:rPr>
        <w:t xml:space="preserve">非师范类毕业生（以下简称“毕业生”）在择业期内可登陆“山东高校毕业生就业信息网”注册、激活并使用账户。省外院校毕业生分为：省外院校非山东生源毕业生和省外院校山东生源毕业生两种。 </w:t>
      </w:r>
    </w:p>
    <w:p w:rsidR="00DB013B" w:rsidRDefault="00DB013B" w:rsidP="00DB013B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（一）</w:t>
      </w:r>
      <w:r>
        <w:rPr>
          <w:rFonts w:ascii="宋体" w:hAnsi="宋体" w:cs="宋体"/>
          <w:b/>
          <w:bCs/>
          <w:sz w:val="24"/>
          <w:szCs w:val="24"/>
        </w:rPr>
        <w:t>省外院校毕业生注册须知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  <w:r>
        <w:rPr>
          <w:b/>
          <w:bCs/>
        </w:rPr>
        <w:t>1、</w:t>
      </w:r>
      <w:r>
        <w:rPr>
          <w:b/>
          <w:bCs/>
          <w:color w:val="FF0000"/>
          <w:u w:val="single"/>
        </w:rPr>
        <w:t>省外院校山东生源</w:t>
      </w:r>
      <w:r>
        <w:rPr>
          <w:b/>
          <w:bCs/>
        </w:rPr>
        <w:t>毕业生注册、审核</w:t>
      </w:r>
      <w:r>
        <w:br/>
        <w:t xml:space="preserve">　　</w:t>
      </w:r>
      <w:r>
        <w:rPr>
          <w:b/>
          <w:bCs/>
          <w:color w:val="FF0000"/>
        </w:rPr>
        <w:t>第一步：网上注册（预注册）：</w:t>
      </w:r>
      <w:r>
        <w:br/>
        <w:t xml:space="preserve">　　预注册步骤：毕业生登录“山东高校毕业生就业信息网”　→ 在首页点击“毕业生注册”　→ 选择“省外院校毕业生”　→ 仔细阅读注册须知　→ 省外院校毕业生会员服务声明　→ 录入注册信息并设置登录用户名、登录密码（正式登录系统使用的）　→ 预注册完成。</w:t>
      </w:r>
      <w:r>
        <w:br/>
        <w:t>注：1）、生源信息未审核通过前，帐户不能登录，提示未审核。</w:t>
      </w:r>
      <w:r>
        <w:br/>
        <w:t xml:space="preserve">　　2）、如果注册后发现注册时的信息有误无法进行修改，可更换邮箱和用户名重新注册，审核时告知审核哪个帐号。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  <w:r>
        <w:t xml:space="preserve">　　</w:t>
      </w:r>
      <w:r>
        <w:rPr>
          <w:b/>
          <w:bCs/>
          <w:color w:val="FF0000"/>
        </w:rPr>
        <w:t>第二步：开户审核：</w:t>
      </w:r>
      <w:r>
        <w:br/>
        <w:t xml:space="preserve">　　a、生源资格审核必须提供的三个材料：</w:t>
      </w:r>
      <w:r>
        <w:br/>
        <w:t xml:space="preserve">　　-&gt; 毕业前：</w:t>
      </w:r>
      <w:r>
        <w:rPr>
          <w:u w:val="single"/>
        </w:rPr>
        <w:t>身份证原件及复印件</w:t>
      </w:r>
      <w:r>
        <w:t>；</w:t>
      </w:r>
      <w:r>
        <w:rPr>
          <w:u w:val="single"/>
        </w:rPr>
        <w:t>加盖学校公章的“就业推荐表”原件</w:t>
      </w:r>
      <w:r>
        <w:t>；如人社局查询不到当年招考信息，还需提供生源所在地省级招生部门审批盖章的入学年</w:t>
      </w:r>
      <w:r>
        <w:rPr>
          <w:u w:val="single"/>
        </w:rPr>
        <w:t>《**省普通高等学校录取新生名册》</w:t>
      </w:r>
      <w:r>
        <w:t>（复印件加盖毕业学校印章，一般可向取得最后学历的毕业院校档案室索取）。</w:t>
      </w:r>
      <w:r>
        <w:br/>
        <w:t xml:space="preserve">　　-&gt; 毕业后：</w:t>
      </w:r>
      <w:r>
        <w:rPr>
          <w:color w:val="FF0000"/>
          <w:u w:val="single"/>
        </w:rPr>
        <w:t>身份证原件及复印件</w:t>
      </w:r>
      <w:r>
        <w:t>；</w:t>
      </w:r>
      <w:r>
        <w:rPr>
          <w:color w:val="FF0000"/>
          <w:u w:val="single"/>
        </w:rPr>
        <w:t>毕业证原件</w:t>
      </w:r>
      <w:r>
        <w:t>；</w:t>
      </w:r>
      <w:r>
        <w:rPr>
          <w:color w:val="FF0000"/>
          <w:u w:val="single"/>
        </w:rPr>
        <w:t>报到证原件</w:t>
      </w:r>
      <w:r>
        <w:t>。</w:t>
      </w:r>
      <w:r>
        <w:br/>
        <w:t xml:space="preserve">　　上述材料由他人代办的，需提供代办人的身份证原件及复印件。如有疑问请联系各市人社局（市级）。</w:t>
      </w:r>
      <w:r>
        <w:br/>
        <w:t xml:space="preserve">　　b、生源资格审核部门：</w:t>
      </w:r>
      <w:r>
        <w:br/>
        <w:t xml:space="preserve">　　省外院校山东生源毕业生可到各市人社局（市级）审核生源资格激活帐户。</w:t>
      </w:r>
      <w:r>
        <w:br/>
        <w:t xml:space="preserve">　　审核部门：市人力资源社会保障局毕业生就业主管部门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  <w:r>
        <w:lastRenderedPageBreak/>
        <w:t xml:space="preserve">　　第三步：毕业生审核通过后，登录“毕业生专区”，可修改补充毕业生个人基本信息。</w:t>
      </w:r>
      <w:r>
        <w:br/>
        <w:t xml:space="preserve">　　毕业生审核通过后，登录“毕业生专区”，可修改补充毕业生个人基本信息。具体操作：点击“个人信息维护”栏目下“基本信息维护”即可。如果发现有无法修改的错误信息，请联系各市人社局（市级）进行修改。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  <w:r>
        <w:rPr>
          <w:b/>
          <w:bCs/>
        </w:rPr>
        <w:t>2、</w:t>
      </w:r>
      <w:r>
        <w:rPr>
          <w:b/>
          <w:bCs/>
          <w:color w:val="FF0000"/>
          <w:u w:val="single"/>
        </w:rPr>
        <w:t>省外院校非山东生源</w:t>
      </w:r>
      <w:r>
        <w:rPr>
          <w:b/>
          <w:bCs/>
        </w:rPr>
        <w:t>毕业生注册、审核</w:t>
      </w:r>
      <w:r>
        <w:br/>
        <w:t xml:space="preserve">　　</w:t>
      </w:r>
      <w:r>
        <w:rPr>
          <w:b/>
          <w:bCs/>
          <w:color w:val="FF0000"/>
        </w:rPr>
        <w:t>第一步：网上注册（预注册）：</w:t>
      </w:r>
      <w:r>
        <w:br/>
        <w:t xml:space="preserve">　　预注册步骤：毕业生登录“山东高校毕业生就业信息网”　→ 在首页点击“毕业生注册”　→ 选择“省外院校毕业生”　→ 仔细阅读注册须知　→ 省外院校毕业生会员服务声明　→ 录入注册信息并设置登录用户名、登录密码（正式登录系统使用的）　→ 预注册完成。</w:t>
      </w:r>
      <w:r>
        <w:br/>
        <w:t xml:space="preserve">　　注：1）、生源信息未审核通过前，帐户不能登录，提示未审核；</w:t>
      </w:r>
      <w:r>
        <w:br/>
        <w:t xml:space="preserve">　　　　2）、如果注册后发现注册时的信息有误无法进行修改，可更换邮箱和用户名重新注册，审核时告知审核哪个帐号。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  <w:r>
        <w:t xml:space="preserve">　　</w:t>
      </w:r>
      <w:r>
        <w:rPr>
          <w:b/>
          <w:bCs/>
          <w:color w:val="FF0000"/>
        </w:rPr>
        <w:t>第二步：开户审核：</w:t>
      </w:r>
      <w:r>
        <w:br/>
        <w:t xml:space="preserve">　　a、生源资格审核需提供材料：</w:t>
      </w:r>
      <w:r>
        <w:br/>
        <w:t xml:space="preserve">　　-&gt; 毕业前：</w:t>
      </w:r>
      <w:r>
        <w:rPr>
          <w:u w:val="single"/>
        </w:rPr>
        <w:t>身份证原件及复印件</w:t>
      </w:r>
      <w:r>
        <w:t>；</w:t>
      </w:r>
      <w:r>
        <w:rPr>
          <w:u w:val="single"/>
        </w:rPr>
        <w:t>加盖学校公章的“就业推荐表”原件</w:t>
      </w:r>
      <w:r>
        <w:t>；生源所在地省级招生部门审批盖章的入学年</w:t>
      </w:r>
      <w:r>
        <w:rPr>
          <w:u w:val="single"/>
        </w:rPr>
        <w:t>《**省普通高等学校录取新生名册》</w:t>
      </w:r>
      <w:r>
        <w:t>（复印件加盖毕业学校印章）（复印件加盖毕业学校印章，一般可向取得最后学历的毕业院校档案室索取）。</w:t>
      </w:r>
      <w:r>
        <w:br/>
        <w:t xml:space="preserve">　　-&gt; 毕业后：</w:t>
      </w:r>
      <w:r>
        <w:rPr>
          <w:color w:val="FF0000"/>
          <w:u w:val="single"/>
        </w:rPr>
        <w:t>身份证原件及复印件</w:t>
      </w:r>
      <w:r>
        <w:t>；</w:t>
      </w:r>
      <w:r>
        <w:rPr>
          <w:color w:val="FF0000"/>
          <w:u w:val="single"/>
        </w:rPr>
        <w:t>毕业证原件</w:t>
      </w:r>
      <w:r>
        <w:t>；</w:t>
      </w:r>
      <w:r>
        <w:rPr>
          <w:color w:val="FF0000"/>
          <w:u w:val="single"/>
        </w:rPr>
        <w:t>报到证原件</w:t>
      </w:r>
      <w:r>
        <w:t>；生源所在地省级招生部门审批盖章的入学年</w:t>
      </w:r>
      <w:r>
        <w:rPr>
          <w:color w:val="FF0000"/>
          <w:u w:val="single"/>
        </w:rPr>
        <w:t>《**省普通高等学校录取新生名册》</w:t>
      </w:r>
      <w:r>
        <w:t>（复印件加盖毕业学校印章，一般可向取得最后学历的毕业院校档案室索取）。</w:t>
      </w:r>
      <w:r>
        <w:br/>
        <w:t xml:space="preserve">　　上述材料由他人代办的，需提供代办人的身份证原件及复印件。如有疑问请联系各市人社局（市级）。</w:t>
      </w:r>
      <w:r>
        <w:br/>
        <w:t xml:space="preserve">　　b、生源资格审核部门：</w:t>
      </w:r>
      <w:r>
        <w:br/>
        <w:t xml:space="preserve">　　省外院校非山东生源毕业生可到各市人社局（市级）审核生源资格激活帐户。</w:t>
      </w:r>
      <w:r>
        <w:br/>
        <w:t xml:space="preserve">　　审核部门：市人力资源社会保障局毕业生就业主管部门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ind w:firstLine="420"/>
        <w:rPr>
          <w:rFonts w:hint="default"/>
        </w:rPr>
      </w:pPr>
      <w:r>
        <w:t>第三步：毕业生审核通过后，登录“毕业生专区”，可修改补充毕业生个人基本信息。</w:t>
      </w:r>
      <w:r>
        <w:br/>
        <w:t xml:space="preserve">　　毕业生审核通过后，登录“毕业生专区”，可修改补充毕业生个人基本信息。具体操作：点击“个人信息维护”栏目下“基本信息维护”即可。如果发现有无法修改的错误信息，请联系各市人社局（市级）进行修改。 </w:t>
      </w: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  <w:b/>
          <w:bCs/>
        </w:rPr>
      </w:pPr>
      <w:r>
        <w:rPr>
          <w:b/>
          <w:bCs/>
        </w:rPr>
        <w:lastRenderedPageBreak/>
        <w:t>威海市</w:t>
      </w:r>
      <w:r>
        <w:rPr>
          <w:rFonts w:cs="宋体"/>
          <w:b/>
          <w:bCs/>
        </w:rPr>
        <w:t>毕业生就业主管部门联系方式</w:t>
      </w:r>
    </w:p>
    <w:tbl>
      <w:tblPr>
        <w:tblW w:w="0" w:type="auto"/>
        <w:jc w:val="center"/>
        <w:tblCellSpacing w:w="7" w:type="dxa"/>
        <w:shd w:val="clear" w:color="auto" w:fill="CCCC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"/>
        <w:gridCol w:w="1600"/>
        <w:gridCol w:w="3191"/>
        <w:gridCol w:w="2555"/>
      </w:tblGrid>
      <w:tr w:rsidR="00DB013B" w:rsidTr="00DB013B">
        <w:trPr>
          <w:trHeight w:val="525"/>
          <w:tblCellSpacing w:w="7" w:type="dxa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5A0"/>
            <w:vAlign w:val="center"/>
          </w:tcPr>
          <w:p w:rsidR="00DB013B" w:rsidRDefault="00DB013B" w:rsidP="00DB013B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  <w:lang w:bidi="ar"/>
              </w:rPr>
              <w:t>威海市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5A0"/>
            <w:vAlign w:val="center"/>
          </w:tcPr>
          <w:p w:rsidR="00DB013B" w:rsidRDefault="00DB013B" w:rsidP="00DB013B">
            <w:pPr>
              <w:widowControl/>
              <w:shd w:val="clear" w:color="auto" w:fill="F1F5A0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  <w:lang w:bidi="ar"/>
              </w:rPr>
              <w:t>就业促进科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A0"/>
            <w:vAlign w:val="center"/>
          </w:tcPr>
          <w:p w:rsidR="00DB013B" w:rsidRDefault="00DB013B" w:rsidP="00DB013B">
            <w:pPr>
              <w:widowControl/>
              <w:shd w:val="clear" w:color="auto" w:fill="F1F5A0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  <w:lang w:bidi="ar"/>
              </w:rPr>
              <w:t>0631-5190905/5190826</w:t>
            </w:r>
          </w:p>
        </w:tc>
        <w:tc>
          <w:tcPr>
            <w:tcW w:w="2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A0"/>
            <w:vAlign w:val="center"/>
          </w:tcPr>
          <w:p w:rsidR="00DB013B" w:rsidRDefault="00DB013B" w:rsidP="00DB013B">
            <w:pPr>
              <w:jc w:val="center"/>
            </w:pPr>
            <w:r>
              <w:rPr>
                <w:lang w:bidi="ar"/>
              </w:rPr>
              <w:t>威海市胶州路</w:t>
            </w:r>
            <w:r>
              <w:rPr>
                <w:lang w:bidi="ar"/>
              </w:rPr>
              <w:t>7</w:t>
            </w:r>
            <w:r>
              <w:rPr>
                <w:lang w:bidi="ar"/>
              </w:rPr>
              <w:t>号</w:t>
            </w:r>
          </w:p>
        </w:tc>
      </w:tr>
      <w:tr w:rsidR="00DB013B" w:rsidTr="00DB013B">
        <w:trPr>
          <w:trHeight w:val="525"/>
          <w:tblCellSpacing w:w="7" w:type="dxa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5A0"/>
            <w:vAlign w:val="center"/>
          </w:tcPr>
          <w:p w:rsidR="00DB013B" w:rsidRPr="00DB013B" w:rsidRDefault="00DB013B" w:rsidP="00A545E6"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威海市</w:t>
            </w:r>
            <w:r>
              <w:rPr>
                <w:rFonts w:ascii="宋体" w:hAnsi="宋体" w:cs="宋体"/>
                <w:kern w:val="0"/>
                <w:szCs w:val="21"/>
                <w:lang w:bidi="ar"/>
              </w:rPr>
              <w:t>文登区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5A0"/>
            <w:vAlign w:val="center"/>
          </w:tcPr>
          <w:p w:rsidR="00DB013B" w:rsidRPr="00DB013B" w:rsidRDefault="00DB013B" w:rsidP="00A545E6">
            <w:pPr>
              <w:widowControl/>
              <w:shd w:val="clear" w:color="auto" w:fill="F1F5A0"/>
              <w:jc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就业与</w:t>
            </w:r>
            <w:r>
              <w:rPr>
                <w:rFonts w:ascii="宋体" w:hAnsi="宋体" w:cs="宋体"/>
                <w:kern w:val="0"/>
                <w:szCs w:val="21"/>
                <w:lang w:bidi="ar"/>
              </w:rPr>
              <w:t>社会保障局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A0"/>
            <w:vAlign w:val="center"/>
          </w:tcPr>
          <w:p w:rsidR="00DB013B" w:rsidRPr="00DB013B" w:rsidRDefault="00DB013B" w:rsidP="00DB013B">
            <w:pPr>
              <w:widowControl/>
              <w:shd w:val="clear" w:color="auto" w:fill="F1F5A0"/>
              <w:jc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/>
                <w:kern w:val="0"/>
                <w:szCs w:val="21"/>
                <w:lang w:bidi="ar"/>
              </w:rPr>
              <w:t>0631-8981866</w:t>
            </w:r>
          </w:p>
        </w:tc>
        <w:tc>
          <w:tcPr>
            <w:tcW w:w="2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A0"/>
            <w:vAlign w:val="center"/>
          </w:tcPr>
          <w:p w:rsidR="00DB013B" w:rsidRPr="00DB013B" w:rsidRDefault="00DB013B" w:rsidP="00DB013B">
            <w:pPr>
              <w:jc w:val="center"/>
              <w:rPr>
                <w:lang w:bidi="ar"/>
              </w:rPr>
            </w:pPr>
            <w:r>
              <w:rPr>
                <w:rFonts w:hint="eastAsia"/>
                <w:color w:val="000000"/>
                <w:szCs w:val="21"/>
              </w:rPr>
              <w:t>文登区世纪大道</w:t>
            </w:r>
            <w:r>
              <w:rPr>
                <w:rFonts w:hint="eastAsia"/>
                <w:color w:val="000000"/>
                <w:szCs w:val="21"/>
              </w:rPr>
              <w:t>84</w:t>
            </w:r>
            <w:r>
              <w:rPr>
                <w:rFonts w:hint="eastAsia"/>
                <w:color w:val="000000"/>
                <w:szCs w:val="21"/>
              </w:rPr>
              <w:t>号</w:t>
            </w:r>
          </w:p>
        </w:tc>
      </w:tr>
    </w:tbl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</w:rPr>
      </w:pPr>
    </w:p>
    <w:p w:rsidR="00DB013B" w:rsidRDefault="00DB013B" w:rsidP="00DB013B">
      <w:pPr>
        <w:pStyle w:val="a3"/>
        <w:widowControl/>
        <w:spacing w:before="0" w:beforeAutospacing="0" w:after="0" w:afterAutospacing="0" w:line="360" w:lineRule="auto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（二）</w:t>
      </w:r>
      <w:r>
        <w:rPr>
          <w:rFonts w:cs="宋体"/>
          <w:b/>
          <w:bCs/>
          <w:sz w:val="24"/>
          <w:szCs w:val="24"/>
        </w:rPr>
        <w:t>省内院校毕业生注册须知</w:t>
      </w:r>
    </w:p>
    <w:p w:rsidR="00DB013B" w:rsidRDefault="00DB013B" w:rsidP="00B81BBC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省内院校毕业生登录“山东高校毕业生就业信息网” ――→在首页点击“毕业生注册” ――→选择“省内院校毕业生” ――→仔细阅读注册须知――→省内院校毕业生会员服务声明――→录入验证信息（包括毕业年度、毕业院校、身份证号、姓名，这四项信息要与学校上报到信息网的数据完全一致）――→录入其他信息并设置登录用户名、登录密码（正式登录系统使用的）――→注册完成可以登录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 xml:space="preserve">    </w:t>
      </w:r>
      <w:r>
        <w:rPr>
          <w:rFonts w:ascii="宋体" w:hAnsi="宋体" w:cs="宋体"/>
          <w:szCs w:val="21"/>
        </w:rPr>
        <w:t>毕业生注册成功后，登录“毕业生专区”，可修改补充毕业生个人基本信息。具体操作是：点击“个人信息维护”栏目下“基本信息维护”即可。如果注册完后发现有无法修改的信息，请联系自己毕业院校就业处进行修改。</w:t>
      </w:r>
    </w:p>
    <w:p w:rsidR="00E32C23" w:rsidRDefault="00B81BBC" w:rsidP="00B81BBC">
      <w:pPr>
        <w:widowControl/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二、协议书</w:t>
      </w:r>
      <w:r>
        <w:rPr>
          <w:rFonts w:ascii="宋体" w:hAnsi="宋体" w:cs="宋体"/>
          <w:b/>
          <w:bCs/>
          <w:sz w:val="24"/>
          <w:szCs w:val="24"/>
        </w:rPr>
        <w:t>应约</w:t>
      </w:r>
    </w:p>
    <w:p w:rsidR="00B81BBC" w:rsidRDefault="00B81BBC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/>
          <w:b/>
          <w:bCs/>
          <w:kern w:val="0"/>
          <w:szCs w:val="21"/>
          <w:lang w:bidi="ar"/>
        </w:rPr>
        <w:t xml:space="preserve">1. </w:t>
      </w:r>
      <w:r w:rsidR="0008354A">
        <w:rPr>
          <w:rFonts w:ascii="宋体" w:hAnsi="宋体" w:cs="宋体" w:hint="eastAsia"/>
          <w:b/>
          <w:bCs/>
          <w:kern w:val="0"/>
          <w:szCs w:val="21"/>
          <w:lang w:bidi="ar"/>
        </w:rPr>
        <w:t>毕业生</w:t>
      </w:r>
      <w:r w:rsidR="0008354A">
        <w:rPr>
          <w:rFonts w:ascii="宋体" w:hAnsi="宋体" w:cs="宋体"/>
          <w:b/>
          <w:bCs/>
          <w:kern w:val="0"/>
          <w:szCs w:val="21"/>
          <w:lang w:bidi="ar"/>
        </w:rPr>
        <w:t>入口进行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登录</w:t>
      </w:r>
      <w:hyperlink r:id="rId6" w:history="1">
        <w:r w:rsidRPr="00170262">
          <w:rPr>
            <w:rStyle w:val="a4"/>
            <w:rFonts w:ascii="宋体" w:hAnsi="宋体" w:cs="宋体"/>
            <w:b/>
            <w:bCs/>
            <w:kern w:val="0"/>
            <w:szCs w:val="21"/>
            <w:lang w:bidi="ar"/>
          </w:rPr>
          <w:t>http://www.sdbys.cn/col/col1682/index.html</w:t>
        </w:r>
      </w:hyperlink>
    </w:p>
    <w:p w:rsidR="00B81BBC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1470025</wp:posOffset>
                </wp:positionV>
                <wp:extent cx="1647825" cy="1295400"/>
                <wp:effectExtent l="19050" t="19050" r="47625" b="3810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954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D6E3B" id="椭圆 2" o:spid="_x0000_s1026" style="position:absolute;left:0;text-align:left;margin-left:-4.5pt;margin-top:115.75pt;width:129.75pt;height:1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" filled="f" strokecolor="red" strokeweight="4pt"/>
            </w:pict>
          </mc:Fallback>
        </mc:AlternateContent>
      </w:r>
      <w:r w:rsidR="00B81BBC"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364480" cy="38481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70" cy="385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4A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8354A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lastRenderedPageBreak/>
        <w:t>2.进入</w:t>
      </w:r>
      <w:r>
        <w:rPr>
          <w:rFonts w:ascii="宋体" w:hAnsi="宋体" w:cs="宋体"/>
          <w:b/>
          <w:bCs/>
          <w:kern w:val="0"/>
          <w:szCs w:val="21"/>
          <w:lang w:bidi="ar"/>
        </w:rPr>
        <w:t>毕业生专区</w:t>
      </w:r>
    </w:p>
    <w:p w:rsidR="0008354A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18105" wp14:editId="14FF82FC">
                <wp:simplePos x="0" y="0"/>
                <wp:positionH relativeFrom="column">
                  <wp:posOffset>19050</wp:posOffset>
                </wp:positionH>
                <wp:positionV relativeFrom="paragraph">
                  <wp:posOffset>855345</wp:posOffset>
                </wp:positionV>
                <wp:extent cx="1647825" cy="1295400"/>
                <wp:effectExtent l="19050" t="19050" r="47625" b="3810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95400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68235C" id="椭圆 5" o:spid="_x0000_s1026" style="position:absolute;left:0;text-align:left;margin-left:1.5pt;margin-top:67.35pt;width:129.75pt;height:10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" filled="f" strokecolor="red" strokeweight="4pt"/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391150" cy="355818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32" cy="35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4A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8354A" w:rsidRDefault="0008354A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/>
          <w:b/>
          <w:bCs/>
          <w:kern w:val="0"/>
          <w:szCs w:val="21"/>
          <w:lang w:bidi="ar"/>
        </w:rPr>
        <w:t>3.</w:t>
      </w:r>
      <w:r w:rsidR="000039B3">
        <w:rPr>
          <w:rFonts w:ascii="宋体" w:hAnsi="宋体" w:cs="宋体" w:hint="eastAsia"/>
          <w:b/>
          <w:bCs/>
          <w:kern w:val="0"/>
          <w:szCs w:val="21"/>
          <w:lang w:bidi="ar"/>
        </w:rPr>
        <w:t>选择“网上</w:t>
      </w:r>
      <w:r w:rsidR="000039B3">
        <w:rPr>
          <w:rFonts w:ascii="宋体" w:hAnsi="宋体" w:cs="宋体"/>
          <w:b/>
          <w:bCs/>
          <w:kern w:val="0"/>
          <w:szCs w:val="21"/>
          <w:lang w:bidi="ar"/>
        </w:rPr>
        <w:t>求职</w:t>
      </w:r>
      <w:r w:rsidR="000039B3">
        <w:rPr>
          <w:rFonts w:ascii="宋体" w:hAnsi="宋体" w:cs="宋体" w:hint="eastAsia"/>
          <w:b/>
          <w:bCs/>
          <w:kern w:val="0"/>
          <w:szCs w:val="21"/>
          <w:lang w:bidi="ar"/>
        </w:rPr>
        <w:t>”栏目</w:t>
      </w:r>
      <w:r w:rsidR="000039B3">
        <w:rPr>
          <w:rFonts w:ascii="宋体" w:hAnsi="宋体" w:cs="宋体"/>
          <w:b/>
          <w:bCs/>
          <w:kern w:val="0"/>
          <w:szCs w:val="21"/>
          <w:lang w:bidi="ar"/>
        </w:rPr>
        <w:t>的</w:t>
      </w:r>
      <w:r w:rsidR="000039B3">
        <w:rPr>
          <w:rFonts w:ascii="宋体" w:hAnsi="宋体" w:cs="宋体" w:hint="eastAsia"/>
          <w:b/>
          <w:bCs/>
          <w:kern w:val="0"/>
          <w:szCs w:val="21"/>
          <w:lang w:bidi="ar"/>
        </w:rPr>
        <w:t>“快速搜索”</w:t>
      </w:r>
    </w:p>
    <w:p w:rsidR="000039B3" w:rsidRDefault="000039B3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1771650</wp:posOffset>
                </wp:positionV>
                <wp:extent cx="914400" cy="247650"/>
                <wp:effectExtent l="19050" t="19050" r="38100" b="3810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309E9" id="椭圆 8" o:spid="_x0000_s1026" style="position:absolute;left:0;text-align:left;margin-left:-5.25pt;margin-top:139.5pt;width:1in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" filled="f" strokecolor="red" strokeweight="4pt"/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274310" cy="4248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B3" w:rsidRDefault="000039B3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lastRenderedPageBreak/>
        <w:t>4. 在</w:t>
      </w:r>
      <w:r>
        <w:rPr>
          <w:rFonts w:ascii="宋体" w:hAnsi="宋体" w:cs="宋体"/>
          <w:b/>
          <w:bCs/>
          <w:kern w:val="0"/>
          <w:szCs w:val="21"/>
          <w:lang w:bidi="ar"/>
        </w:rPr>
        <w:t>“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单位</w:t>
      </w:r>
      <w:r>
        <w:rPr>
          <w:rFonts w:ascii="宋体" w:hAnsi="宋体" w:cs="宋体"/>
          <w:b/>
          <w:bCs/>
          <w:kern w:val="0"/>
          <w:szCs w:val="21"/>
          <w:lang w:bidi="ar"/>
        </w:rPr>
        <w:t>名称”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输入</w:t>
      </w:r>
      <w:r>
        <w:rPr>
          <w:rFonts w:ascii="宋体" w:hAnsi="宋体" w:cs="宋体"/>
          <w:b/>
          <w:bCs/>
          <w:kern w:val="0"/>
          <w:szCs w:val="21"/>
          <w:lang w:bidi="ar"/>
        </w:rPr>
        <w:t>“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北京</w:t>
      </w:r>
      <w:r>
        <w:rPr>
          <w:rFonts w:ascii="宋体" w:hAnsi="宋体" w:cs="宋体"/>
          <w:b/>
          <w:bCs/>
          <w:kern w:val="0"/>
          <w:szCs w:val="21"/>
          <w:lang w:bidi="ar"/>
        </w:rPr>
        <w:t>交通大学（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威海</w:t>
      </w:r>
      <w:r>
        <w:rPr>
          <w:rFonts w:ascii="宋体" w:hAnsi="宋体" w:cs="宋体"/>
          <w:b/>
          <w:bCs/>
          <w:kern w:val="0"/>
          <w:szCs w:val="21"/>
          <w:lang w:bidi="ar"/>
        </w:rPr>
        <w:t>）”</w:t>
      </w:r>
      <w:r w:rsidR="000C69E2">
        <w:rPr>
          <w:rFonts w:ascii="宋体" w:hAnsi="宋体" w:cs="宋体" w:hint="eastAsia"/>
          <w:b/>
          <w:bCs/>
          <w:kern w:val="0"/>
          <w:szCs w:val="21"/>
          <w:lang w:bidi="ar"/>
        </w:rPr>
        <w:t>后</w:t>
      </w:r>
      <w:r w:rsidR="000C69E2">
        <w:rPr>
          <w:rFonts w:ascii="宋体" w:hAnsi="宋体" w:cs="宋体"/>
          <w:b/>
          <w:bCs/>
          <w:kern w:val="0"/>
          <w:szCs w:val="21"/>
          <w:lang w:bidi="ar"/>
        </w:rPr>
        <w:t>，“</w:t>
      </w:r>
      <w:r w:rsidR="000C69E2">
        <w:rPr>
          <w:rFonts w:ascii="宋体" w:hAnsi="宋体" w:cs="宋体" w:hint="eastAsia"/>
          <w:b/>
          <w:bCs/>
          <w:kern w:val="0"/>
          <w:szCs w:val="21"/>
          <w:lang w:bidi="ar"/>
        </w:rPr>
        <w:t>搜索</w:t>
      </w:r>
      <w:r w:rsidR="000C69E2">
        <w:rPr>
          <w:rFonts w:ascii="宋体" w:hAnsi="宋体" w:cs="宋体"/>
          <w:b/>
          <w:bCs/>
          <w:kern w:val="0"/>
          <w:szCs w:val="21"/>
          <w:lang w:bidi="ar"/>
        </w:rPr>
        <w:t>”</w:t>
      </w:r>
    </w:p>
    <w:p w:rsidR="000039B3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2388870</wp:posOffset>
                </wp:positionV>
                <wp:extent cx="981075" cy="438150"/>
                <wp:effectExtent l="19050" t="19050" r="47625" b="3810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381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88C1E" id="椭圆 13" o:spid="_x0000_s1026" style="position:absolute;left:0;text-align:left;margin-left:3in;margin-top:188.1pt;width:77.25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" filled="f" strokecolor="red" strokeweight="4pt"/>
            </w:pict>
          </mc:Fallback>
        </mc:AlternateContent>
      </w:r>
      <w:r w:rsidR="000039B3"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1674495</wp:posOffset>
                </wp:positionV>
                <wp:extent cx="1857375" cy="381000"/>
                <wp:effectExtent l="19050" t="19050" r="47625" b="3810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810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CB404" id="椭圆 12" o:spid="_x0000_s1026" style="position:absolute;left:0;text-align:left;margin-left:96pt;margin-top:131.85pt;width:146.2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" filled="f" strokecolor="red" strokeweight="4pt"/>
            </w:pict>
          </mc:Fallback>
        </mc:AlternateContent>
      </w:r>
      <w:r w:rsidR="000039B3"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274310" cy="33058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B3" w:rsidRDefault="000039B3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039B3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219075</wp:posOffset>
                </wp:positionV>
                <wp:extent cx="1476375" cy="552450"/>
                <wp:effectExtent l="19050" t="19050" r="47625" b="381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524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1C1AA" id="椭圆 15" o:spid="_x0000_s1026" style="position:absolute;left:0;text-align:left;margin-left:101.25pt;margin-top:17.25pt;width:116.25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" filled="f" strokecolor="red" strokeweight="4pt"/>
            </w:pict>
          </mc:Fallback>
        </mc:AlternateContent>
      </w:r>
      <w:r w:rsidR="000039B3">
        <w:rPr>
          <w:rFonts w:ascii="宋体" w:hAnsi="宋体" w:cs="宋体" w:hint="eastAsia"/>
          <w:b/>
          <w:bCs/>
          <w:kern w:val="0"/>
          <w:szCs w:val="21"/>
          <w:lang w:bidi="ar"/>
        </w:rPr>
        <w:t>5.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点击</w:t>
      </w:r>
      <w:r>
        <w:rPr>
          <w:rFonts w:ascii="宋体" w:hAnsi="宋体" w:cs="宋体"/>
          <w:b/>
          <w:bCs/>
          <w:kern w:val="0"/>
          <w:szCs w:val="21"/>
          <w:lang w:bidi="ar"/>
        </w:rPr>
        <w:t>自己所投递“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职位</w:t>
      </w:r>
      <w:r>
        <w:rPr>
          <w:rFonts w:ascii="宋体" w:hAnsi="宋体" w:cs="宋体"/>
          <w:b/>
          <w:bCs/>
          <w:kern w:val="0"/>
          <w:szCs w:val="21"/>
          <w:lang w:bidi="ar"/>
        </w:rPr>
        <w:t>名称”</w:t>
      </w: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372100" cy="3276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536" cy="32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lastRenderedPageBreak/>
        <w:t>6. 选择</w:t>
      </w:r>
      <w:r>
        <w:rPr>
          <w:rFonts w:ascii="宋体" w:hAnsi="宋体" w:cs="宋体"/>
          <w:b/>
          <w:bCs/>
          <w:kern w:val="0"/>
          <w:szCs w:val="21"/>
          <w:lang w:bidi="ar"/>
        </w:rPr>
        <w:t>“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投递简历</w:t>
      </w:r>
      <w:r>
        <w:rPr>
          <w:rFonts w:ascii="宋体" w:hAnsi="宋体" w:cs="宋体"/>
          <w:b/>
          <w:bCs/>
          <w:kern w:val="0"/>
          <w:szCs w:val="21"/>
          <w:lang w:bidi="ar"/>
        </w:rPr>
        <w:t>”</w:t>
      </w: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1769745</wp:posOffset>
                </wp:positionV>
                <wp:extent cx="695325" cy="438150"/>
                <wp:effectExtent l="19050" t="19050" r="47625" b="381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381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A23D2" id="椭圆 17" o:spid="_x0000_s1026" style="position:absolute;left:0;text-align:left;margin-left:140.25pt;margin-top:139.35pt;width:54.7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" filled="f" strokecolor="red" strokeweight="4pt"/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274310" cy="2114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90" cy="21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</w:p>
    <w:p w:rsidR="000C69E2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t>7. 待学校发起应约</w:t>
      </w:r>
      <w:r>
        <w:rPr>
          <w:rFonts w:ascii="宋体" w:hAnsi="宋体" w:cs="宋体"/>
          <w:b/>
          <w:bCs/>
          <w:kern w:val="0"/>
          <w:szCs w:val="21"/>
          <w:lang w:bidi="ar"/>
        </w:rPr>
        <w:t>邀请后，</w:t>
      </w:r>
      <w:r>
        <w:rPr>
          <w:rFonts w:ascii="宋体" w:hAnsi="宋体" w:cs="宋体" w:hint="eastAsia"/>
          <w:b/>
          <w:bCs/>
          <w:kern w:val="0"/>
          <w:szCs w:val="21"/>
          <w:lang w:bidi="ar"/>
        </w:rPr>
        <w:t>在“应约管理”一栏</w:t>
      </w:r>
      <w:r>
        <w:rPr>
          <w:rFonts w:ascii="宋体" w:hAnsi="宋体" w:cs="宋体"/>
          <w:b/>
          <w:bCs/>
          <w:kern w:val="0"/>
          <w:szCs w:val="21"/>
          <w:lang w:bidi="ar"/>
        </w:rPr>
        <w:t>进行应约</w:t>
      </w:r>
    </w:p>
    <w:p w:rsidR="000C69E2" w:rsidRPr="00B81BBC" w:rsidRDefault="000C69E2" w:rsidP="00B81BBC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2101215</wp:posOffset>
                </wp:positionV>
                <wp:extent cx="590550" cy="257175"/>
                <wp:effectExtent l="19050" t="19050" r="38100" b="4762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6CFF40" id="椭圆 19" o:spid="_x0000_s1026" style="position:absolute;left:0;text-align:left;margin-left:3pt;margin-top:165.45pt;width:46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" filled="f" strokecolor="red" strokeweight="4pt"/>
            </w:pict>
          </mc:Fallback>
        </mc:AlternateContent>
      </w:r>
      <w:r>
        <w:rPr>
          <w:rFonts w:ascii="宋体" w:hAnsi="宋体" w:cs="宋体" w:hint="eastAsia"/>
          <w:b/>
          <w:bCs/>
          <w:noProof/>
          <w:kern w:val="0"/>
          <w:szCs w:val="21"/>
        </w:rPr>
        <w:drawing>
          <wp:inline distT="0" distB="0" distL="0" distR="0">
            <wp:extent cx="5274310" cy="42132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9E2" w:rsidRPr="00B81BB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32C" w:rsidRDefault="00A5232C" w:rsidP="00D15F8C">
      <w:r>
        <w:separator/>
      </w:r>
    </w:p>
  </w:endnote>
  <w:endnote w:type="continuationSeparator" w:id="0">
    <w:p w:rsidR="00A5232C" w:rsidRDefault="00A5232C" w:rsidP="00D15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3923130"/>
      <w:docPartObj>
        <w:docPartGallery w:val="Page Numbers (Bottom of Page)"/>
        <w:docPartUnique/>
      </w:docPartObj>
    </w:sdtPr>
    <w:sdtContent>
      <w:p w:rsidR="00D15F8C" w:rsidRDefault="00D15F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5F8C">
          <w:rPr>
            <w:noProof/>
            <w:lang w:val="zh-CN"/>
          </w:rPr>
          <w:t>1</w:t>
        </w:r>
        <w:r>
          <w:fldChar w:fldCharType="end"/>
        </w:r>
      </w:p>
    </w:sdtContent>
  </w:sdt>
  <w:p w:rsidR="00D15F8C" w:rsidRDefault="00D15F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32C" w:rsidRDefault="00A5232C" w:rsidP="00D15F8C">
      <w:r>
        <w:separator/>
      </w:r>
    </w:p>
  </w:footnote>
  <w:footnote w:type="continuationSeparator" w:id="0">
    <w:p w:rsidR="00A5232C" w:rsidRDefault="00A5232C" w:rsidP="00D15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97"/>
    <w:rsid w:val="000039B3"/>
    <w:rsid w:val="0008354A"/>
    <w:rsid w:val="000C69E2"/>
    <w:rsid w:val="007A5497"/>
    <w:rsid w:val="00A5232C"/>
    <w:rsid w:val="00B81BBC"/>
    <w:rsid w:val="00D15F8C"/>
    <w:rsid w:val="00DB013B"/>
    <w:rsid w:val="00E3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E52F4-35DE-45F5-B3AC-7764BA4F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13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B013B"/>
    <w:pPr>
      <w:spacing w:before="100" w:beforeAutospacing="1" w:after="100" w:afterAutospacing="1" w:line="375" w:lineRule="atLeast"/>
      <w:jc w:val="left"/>
    </w:pPr>
    <w:rPr>
      <w:rFonts w:ascii="宋体" w:hAnsi="宋体" w:hint="eastAsia"/>
      <w:kern w:val="0"/>
      <w:szCs w:val="21"/>
    </w:rPr>
  </w:style>
  <w:style w:type="character" w:styleId="a4">
    <w:name w:val="Hyperlink"/>
    <w:basedOn w:val="a0"/>
    <w:uiPriority w:val="99"/>
    <w:unhideWhenUsed/>
    <w:rsid w:val="00B81BBC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D15F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15F8C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15F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15F8C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15F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15F8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dbys.cn/col/col1682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SYSTEM</cp:lastModifiedBy>
  <cp:revision>5</cp:revision>
  <cp:lastPrinted>2018-03-14T01:43:00Z</cp:lastPrinted>
  <dcterms:created xsi:type="dcterms:W3CDTF">2018-03-14T01:02:00Z</dcterms:created>
  <dcterms:modified xsi:type="dcterms:W3CDTF">2018-03-14T01:46:00Z</dcterms:modified>
</cp:coreProperties>
</file>